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EC27" w14:textId="77777777" w:rsidR="00541B2D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Montessori School of Florence</w:t>
      </w:r>
    </w:p>
    <w:p w14:paraId="5DDC6D2E" w14:textId="22D19A09" w:rsidR="00541B2D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</w:t>
      </w:r>
      <w:r w:rsidR="00194E09">
        <w:rPr>
          <w:rFonts w:ascii="Calibri" w:eastAsia="Calibri" w:hAnsi="Calibri" w:cs="Calibri"/>
          <w:b/>
          <w:sz w:val="28"/>
          <w:szCs w:val="28"/>
        </w:rPr>
        <w:t>5-26</w:t>
      </w:r>
      <w:r>
        <w:rPr>
          <w:rFonts w:ascii="Calibri" w:eastAsia="Calibri" w:hAnsi="Calibri" w:cs="Calibri"/>
          <w:b/>
          <w:sz w:val="28"/>
          <w:szCs w:val="28"/>
        </w:rPr>
        <w:t xml:space="preserve"> Pre-Primary (2K) Tuition and Fee Schedule</w:t>
      </w:r>
    </w:p>
    <w:p w14:paraId="2595D9A6" w14:textId="421243DE" w:rsidR="00541B2D" w:rsidRDefault="00194E0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All new applicants will be charged a non-refundable application fee of $75.00 upon interview.  </w:t>
      </w:r>
      <w:r w:rsidRPr="00C653D5">
        <w:rPr>
          <w:rFonts w:ascii="Calibri" w:eastAsia="Calibri" w:hAnsi="Calibri" w:cs="Calibri"/>
          <w:b/>
          <w:bCs/>
          <w:i/>
          <w:iCs/>
          <w:sz w:val="22"/>
          <w:szCs w:val="22"/>
        </w:rPr>
        <w:t>A tuition deposit of $500 is due with the enrollment contract to hold placement.</w:t>
      </w:r>
      <w:r>
        <w:rPr>
          <w:rFonts w:ascii="Calibri" w:eastAsia="Calibri" w:hAnsi="Calibri" w:cs="Calibri"/>
          <w:sz w:val="22"/>
          <w:szCs w:val="22"/>
        </w:rPr>
        <w:t xml:space="preserve">  This amount is non-refundable and will be applied toward</w:t>
      </w:r>
      <w:r w:rsidR="0017535F">
        <w:rPr>
          <w:rFonts w:ascii="Calibri" w:eastAsia="Calibri" w:hAnsi="Calibri" w:cs="Calibri"/>
          <w:sz w:val="22"/>
          <w:szCs w:val="22"/>
        </w:rPr>
        <w:t xml:space="preserve"> tuition</w:t>
      </w:r>
      <w:r>
        <w:rPr>
          <w:rFonts w:ascii="Calibri" w:eastAsia="Calibri" w:hAnsi="Calibri" w:cs="Calibri"/>
          <w:sz w:val="22"/>
          <w:szCs w:val="22"/>
        </w:rPr>
        <w:t>.</w:t>
      </w:r>
    </w:p>
    <w:tbl>
      <w:tblPr>
        <w:tblStyle w:val="a0"/>
        <w:tblW w:w="9795" w:type="dxa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695"/>
        <w:gridCol w:w="1905"/>
        <w:gridCol w:w="2610"/>
        <w:gridCol w:w="1890"/>
      </w:tblGrid>
      <w:tr w:rsidR="00194E09" w14:paraId="0CB1AFE5" w14:textId="77777777" w:rsidTr="00194E09">
        <w:trPr>
          <w:trHeight w:val="2193"/>
        </w:trPr>
        <w:tc>
          <w:tcPr>
            <w:tcW w:w="1695" w:type="dxa"/>
          </w:tcPr>
          <w:p w14:paraId="00CB7F9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9E96B0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Payment Plans</w:t>
            </w:r>
          </w:p>
          <w:p w14:paraId="2ABB38AB" w14:textId="77777777" w:rsidR="00194E09" w:rsidRDefault="00194E0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041F027" wp14:editId="2CA6FA83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38100</wp:posOffset>
                      </wp:positionV>
                      <wp:extent cx="184785" cy="34925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58370" y="3776190"/>
                                <a:ext cx="175260" cy="762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566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6pt;margin-top:3pt;width:14.55pt;height: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" filled="t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6B79D0A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B464E4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Programs</w:t>
            </w:r>
          </w:p>
          <w:p w14:paraId="1336C80D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CE52E43" wp14:editId="1F2C7C6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38100</wp:posOffset>
                      </wp:positionV>
                      <wp:extent cx="34925" cy="169545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2190" y="3699990"/>
                                <a:ext cx="7620" cy="16002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85DFC" id="Straight Arrow Connector 7" o:spid="_x0000_s1026" type="#_x0000_t32" style="position:absolute;margin-left:31pt;margin-top:3pt;width:2.75pt;height:1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" filled="t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37A559A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</w:tcPr>
          <w:p w14:paraId="5D6D986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07CE33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Plan A</w:t>
            </w:r>
            <w:r>
              <w:rPr>
                <w:rFonts w:ascii="Calibri" w:eastAsia="Calibri" w:hAnsi="Calibri" w:cs="Calibri"/>
                <w:b/>
              </w:rPr>
              <w:t xml:space="preserve"> Full Tuition</w:t>
            </w:r>
          </w:p>
        </w:tc>
        <w:tc>
          <w:tcPr>
            <w:tcW w:w="1905" w:type="dxa"/>
          </w:tcPr>
          <w:p w14:paraId="6224899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EC062C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Plan B</w:t>
            </w:r>
          </w:p>
          <w:p w14:paraId="259ACAE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Semi-Annual Tuition</w:t>
            </w:r>
          </w:p>
          <w:p w14:paraId="3E66F2D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E7FADD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late fee assessed on the 10th</w:t>
            </w:r>
          </w:p>
        </w:tc>
        <w:tc>
          <w:tcPr>
            <w:tcW w:w="2610" w:type="dxa"/>
          </w:tcPr>
          <w:p w14:paraId="533C5191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C120051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Plan C </w:t>
            </w:r>
          </w:p>
          <w:p w14:paraId="69A2F8B1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 Monthly Payments</w:t>
            </w:r>
          </w:p>
          <w:p w14:paraId="2C2B934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EBD5FF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late fee assessed on the 10th</w:t>
            </w:r>
          </w:p>
          <w:p w14:paraId="6216318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</w:tcPr>
          <w:p w14:paraId="7A131E3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A7C5EA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Activity &amp; Supply Fee</w:t>
            </w:r>
          </w:p>
          <w:p w14:paraId="204831F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194E09" w14:paraId="64ABDB10" w14:textId="77777777" w:rsidTr="00194E09">
        <w:trPr>
          <w:trHeight w:val="2337"/>
        </w:trPr>
        <w:tc>
          <w:tcPr>
            <w:tcW w:w="1695" w:type="dxa"/>
          </w:tcPr>
          <w:p w14:paraId="17B58B8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AB6A1B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Pre-Primary</w:t>
            </w:r>
          </w:p>
          <w:p w14:paraId="3B67DED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8:15-11:30a</w:t>
            </w:r>
          </w:p>
        </w:tc>
        <w:tc>
          <w:tcPr>
            <w:tcW w:w="1695" w:type="dxa"/>
          </w:tcPr>
          <w:p w14:paraId="1ADD091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CB2A487" w14:textId="3AF129EE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$5600</w:t>
            </w:r>
          </w:p>
          <w:p w14:paraId="5C5E9B7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47F2EE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0E37F5E5" w14:textId="77777777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13E103B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A58862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color w:val="339966"/>
              </w:rPr>
            </w:pPr>
          </w:p>
        </w:tc>
        <w:tc>
          <w:tcPr>
            <w:tcW w:w="1905" w:type="dxa"/>
          </w:tcPr>
          <w:p w14:paraId="711F7DF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030CAAB" w14:textId="2D55E6FC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$2835</w:t>
            </w:r>
          </w:p>
          <w:p w14:paraId="4ADBDCD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FB4BC7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(Includes $35/payment</w:t>
            </w:r>
          </w:p>
          <w:p w14:paraId="03AFD5B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0BA679E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9FD4D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6AB4CC8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3516B55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4337150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332EB29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18721A8" w14:textId="108A5C51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$590</w:t>
            </w:r>
          </w:p>
          <w:p w14:paraId="5822DDB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CA1358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5F8EAF9D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 payment finance fee)</w:t>
            </w:r>
          </w:p>
          <w:p w14:paraId="7FF40FB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0CF9F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</w:t>
            </w:r>
          </w:p>
          <w:p w14:paraId="79DD473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each month August-May </w:t>
            </w:r>
          </w:p>
          <w:p w14:paraId="39024A2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</w:tcPr>
          <w:p w14:paraId="72B093E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B26CF8B" w14:textId="040135F6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$175</w:t>
            </w:r>
          </w:p>
          <w:p w14:paraId="1AF5046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4B6B57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305C6C1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  <w:tr w:rsidR="00194E09" w14:paraId="724F957A" w14:textId="77777777" w:rsidTr="00194E09">
        <w:trPr>
          <w:trHeight w:val="880"/>
        </w:trPr>
        <w:tc>
          <w:tcPr>
            <w:tcW w:w="1695" w:type="dxa"/>
          </w:tcPr>
          <w:p w14:paraId="2FFFE8C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792E13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Pre-Primary</w:t>
            </w:r>
          </w:p>
          <w:p w14:paraId="28D674D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7:30-3:00p</w:t>
            </w:r>
          </w:p>
        </w:tc>
        <w:tc>
          <w:tcPr>
            <w:tcW w:w="1695" w:type="dxa"/>
          </w:tcPr>
          <w:p w14:paraId="464D13A1" w14:textId="77777777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5F6D1D2" w14:textId="15D9D8A4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$9160</w:t>
            </w:r>
          </w:p>
          <w:p w14:paraId="2DB75BD9" w14:textId="77777777" w:rsidR="0017535F" w:rsidRDefault="0017535F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DC1FF5" w14:textId="51C2800D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6FC2DC75" w14:textId="77777777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21906845" w14:textId="77777777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FCEAF8" w14:textId="77777777" w:rsidR="00194E09" w:rsidRDefault="00194E09">
            <w:pPr>
              <w:tabs>
                <w:tab w:val="center" w:pos="367"/>
              </w:tabs>
              <w:ind w:left="0" w:hanging="2"/>
              <w:jc w:val="center"/>
              <w:rPr>
                <w:rFonts w:ascii="Calibri" w:eastAsia="Calibri" w:hAnsi="Calibri" w:cs="Calibri"/>
                <w:color w:val="339966"/>
                <w:sz w:val="16"/>
                <w:szCs w:val="16"/>
              </w:rPr>
            </w:pPr>
          </w:p>
        </w:tc>
        <w:tc>
          <w:tcPr>
            <w:tcW w:w="1905" w:type="dxa"/>
          </w:tcPr>
          <w:p w14:paraId="70CF0601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126535E" w14:textId="58A665FB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$4615</w:t>
            </w:r>
          </w:p>
          <w:p w14:paraId="4659127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27415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(Includes $35/payment</w:t>
            </w:r>
          </w:p>
          <w:p w14:paraId="1702911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58848A6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BD641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4FB65AD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21C7CDD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09305B8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1F33A97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BF87A18" w14:textId="10CBA8C5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$946</w:t>
            </w:r>
          </w:p>
          <w:p w14:paraId="2670B1F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C6893B2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62F6DF4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 payment finance fee)</w:t>
            </w:r>
          </w:p>
          <w:p w14:paraId="33E0181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09ACE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</w:t>
            </w:r>
          </w:p>
          <w:p w14:paraId="093C209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each month</w:t>
            </w:r>
          </w:p>
          <w:p w14:paraId="62BB43E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August-May</w:t>
            </w:r>
          </w:p>
          <w:p w14:paraId="4528E93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</w:tcPr>
          <w:p w14:paraId="11B47354" w14:textId="77777777" w:rsidR="00194E09" w:rsidRDefault="00194E09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52B91ACE" w14:textId="7BE584B5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$175</w:t>
            </w:r>
          </w:p>
          <w:p w14:paraId="22464101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C3899F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22780B2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  <w:tr w:rsidR="00194E09" w14:paraId="6EF20E2F" w14:textId="77777777" w:rsidTr="00194E09">
        <w:trPr>
          <w:trHeight w:val="1779"/>
        </w:trPr>
        <w:tc>
          <w:tcPr>
            <w:tcW w:w="1695" w:type="dxa"/>
          </w:tcPr>
          <w:p w14:paraId="722654C4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38ECF5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Pre-Primary</w:t>
            </w:r>
          </w:p>
          <w:p w14:paraId="58B48130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7:30-5:30p</w:t>
            </w:r>
          </w:p>
        </w:tc>
        <w:tc>
          <w:tcPr>
            <w:tcW w:w="1695" w:type="dxa"/>
          </w:tcPr>
          <w:p w14:paraId="1FCCE6B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2BB602F" w14:textId="28B1E708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$10290</w:t>
            </w:r>
          </w:p>
          <w:p w14:paraId="3965A7E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BE7A8B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5140D6E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1</w:t>
            </w:r>
          </w:p>
          <w:p w14:paraId="3F81A5B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</w:tcPr>
          <w:p w14:paraId="6BBEA3E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BA3F4D9" w14:textId="03593825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$5180</w:t>
            </w:r>
          </w:p>
          <w:p w14:paraId="2BF4E76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D5E013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(Includes $35/payment</w:t>
            </w:r>
          </w:p>
          <w:p w14:paraId="4A6211B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finance fee)</w:t>
            </w:r>
          </w:p>
          <w:p w14:paraId="2F4E9F3B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3F56AC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June 1</w:t>
            </w:r>
          </w:p>
          <w:p w14:paraId="76ED062F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</w:p>
          <w:p w14:paraId="7E132318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1</w:t>
            </w:r>
          </w:p>
          <w:p w14:paraId="3F3650D2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21C760EE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8DE5FBA" w14:textId="28D9464E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$1059</w:t>
            </w:r>
          </w:p>
          <w:p w14:paraId="060B578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29EB12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includes</w:t>
            </w:r>
            <w:proofErr w:type="gramEnd"/>
          </w:p>
          <w:p w14:paraId="6F2C1C9A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$30/ payment finance fee)</w:t>
            </w:r>
          </w:p>
          <w:p w14:paraId="0A5244F2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2BBB4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 1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</w:t>
            </w:r>
          </w:p>
          <w:p w14:paraId="55BC5195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each month</w:t>
            </w:r>
          </w:p>
          <w:p w14:paraId="3492A336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August-May</w:t>
            </w:r>
          </w:p>
          <w:p w14:paraId="788C1F89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</w:tcPr>
          <w:p w14:paraId="47CEE4F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7322C6B" w14:textId="1D226748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$175</w:t>
            </w:r>
          </w:p>
          <w:p w14:paraId="0ADF0587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8E3BACD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Due</w:t>
            </w:r>
          </w:p>
          <w:p w14:paraId="43820B23" w14:textId="77777777" w:rsidR="00194E09" w:rsidRDefault="00194E0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1</w:t>
            </w:r>
          </w:p>
        </w:tc>
      </w:tr>
    </w:tbl>
    <w:p w14:paraId="5717246C" w14:textId="77777777" w:rsidR="00541B2D" w:rsidRDefault="00000000">
      <w:pPr>
        <w:keepNext/>
        <w:ind w:left="0" w:hanging="2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8AE7BBB" wp14:editId="2A5AD588">
                <wp:simplePos x="0" y="0"/>
                <wp:positionH relativeFrom="column">
                  <wp:posOffset>60960</wp:posOffset>
                </wp:positionH>
                <wp:positionV relativeFrom="paragraph">
                  <wp:posOffset>52071</wp:posOffset>
                </wp:positionV>
                <wp:extent cx="6553200" cy="590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B77F8" w14:textId="54F63F68" w:rsidR="00541B2D" w:rsidRDefault="00000000">
                            <w:pPr>
                              <w:spacing w:line="240" w:lineRule="auto"/>
                              <w:ind w:left="1" w:hanging="3"/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Sibling Discount: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Families with two or three children enrolled in the school will receive a tuition discount of 5% for the second child and 10% for the third child. Families with four or more children enrolled in the school will receive a tuition discount of 10% for both the second and third child and 20% for the fourth child and any additional children. Discount applies to tuition only.</w:t>
                            </w:r>
                          </w:p>
                          <w:p w14:paraId="3C9637D1" w14:textId="77777777" w:rsidR="00541B2D" w:rsidRDefault="00541B2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9E814C8" w14:textId="77777777" w:rsidR="00541B2D" w:rsidRDefault="00541B2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E7BBB" id="Rectangle 6" o:spid="_x0000_s1026" style="position:absolute;margin-left:4.8pt;margin-top:4.1pt;width:516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DB77F8" w14:textId="54F63F68" w:rsidR="00541B2D" w:rsidRDefault="00000000">
                      <w:pPr>
                        <w:spacing w:line="240" w:lineRule="auto"/>
                        <w:ind w:left="1" w:hanging="3"/>
                        <w:jc w:val="both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Sibling Discount: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Families with two or three children enrolled in the school will receive a tuition discount of 5% for the second child and 10% for the third child. Families with four or more children enrolled in the school will receive a tuition discount of 10% for both the second and third child and 20% for the fourth child and any additional children. Discount applies to tuition only.</w:t>
                      </w:r>
                    </w:p>
                    <w:p w14:paraId="3C9637D1" w14:textId="77777777" w:rsidR="00541B2D" w:rsidRDefault="00541B2D">
                      <w:pPr>
                        <w:spacing w:line="240" w:lineRule="auto"/>
                        <w:ind w:left="0" w:hanging="2"/>
                      </w:pPr>
                    </w:p>
                    <w:p w14:paraId="69E814C8" w14:textId="77777777" w:rsidR="00541B2D" w:rsidRDefault="00541B2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DDD2D1C" w14:textId="77777777" w:rsidR="00541B2D" w:rsidRDefault="00541B2D">
      <w:pPr>
        <w:keepNext/>
        <w:ind w:left="0" w:hanging="2"/>
        <w:rPr>
          <w:rFonts w:ascii="Calibri" w:eastAsia="Calibri" w:hAnsi="Calibri" w:cs="Calibri"/>
        </w:rPr>
      </w:pPr>
    </w:p>
    <w:p w14:paraId="191857E7" w14:textId="77777777" w:rsidR="00541B2D" w:rsidRDefault="00541B2D">
      <w:pPr>
        <w:keepNext/>
        <w:ind w:left="0" w:hanging="2"/>
        <w:rPr>
          <w:rFonts w:ascii="Calibri" w:eastAsia="Calibri" w:hAnsi="Calibri" w:cs="Calibri"/>
        </w:rPr>
      </w:pPr>
    </w:p>
    <w:p w14:paraId="55F0EC65" w14:textId="77777777" w:rsidR="00541B2D" w:rsidRDefault="00541B2D">
      <w:pPr>
        <w:keepNext/>
        <w:ind w:left="0" w:hanging="2"/>
        <w:rPr>
          <w:rFonts w:ascii="Calibri" w:eastAsia="Calibri" w:hAnsi="Calibri" w:cs="Calibri"/>
        </w:rPr>
      </w:pPr>
    </w:p>
    <w:p w14:paraId="16A9B05E" w14:textId="77777777" w:rsidR="00541B2D" w:rsidRDefault="00000000">
      <w:pPr>
        <w:keepNext/>
        <w:ind w:left="0" w:hanging="2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11CE00" wp14:editId="520A5167">
                <wp:simplePos x="0" y="0"/>
                <wp:positionH relativeFrom="column">
                  <wp:posOffset>70485</wp:posOffset>
                </wp:positionH>
                <wp:positionV relativeFrom="paragraph">
                  <wp:posOffset>6985</wp:posOffset>
                </wp:positionV>
                <wp:extent cx="655320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F26B01" w14:textId="7980D75D" w:rsidR="00541B2D" w:rsidRDefault="00000000">
                            <w:pPr>
                              <w:spacing w:line="240" w:lineRule="auto"/>
                              <w:ind w:left="1" w:hanging="3"/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Tuition Insurance: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 xml:space="preserve">Is mandatory for Semi-Annual (Plan B) and Monthly (Plan C), and optional for Annual (Plan A). There is an additional </w:t>
                            </w:r>
                            <w:r w:rsidR="003204EE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1.</w:t>
                            </w:r>
                            <w:r w:rsidR="00194E09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% fee of the annual tuition amount due with the first tuition payment.</w:t>
                            </w:r>
                          </w:p>
                          <w:p w14:paraId="51FFECC3" w14:textId="77777777" w:rsidR="00541B2D" w:rsidRDefault="00541B2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1CE00" id="Rectangle 5" o:spid="_x0000_s1027" style="position:absolute;margin-left:5.55pt;margin-top:.55pt;width:51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FF26B01" w14:textId="7980D75D" w:rsidR="00541B2D" w:rsidRDefault="00000000">
                      <w:pPr>
                        <w:spacing w:line="240" w:lineRule="auto"/>
                        <w:ind w:left="1" w:hanging="3"/>
                        <w:jc w:val="both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Tuition Insurance: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 xml:space="preserve">Is mandatory for Semi-Annual (Plan B) and Monthly (Plan C), and optional for Annual (Plan A). There is an additional </w:t>
                      </w:r>
                      <w:r w:rsidR="003204EE"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1.</w:t>
                      </w:r>
                      <w:r w:rsidR="00194E09"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% fee of the annual tuition amount due with the first tuition payment.</w:t>
                      </w:r>
                    </w:p>
                    <w:p w14:paraId="51FFECC3" w14:textId="77777777" w:rsidR="00541B2D" w:rsidRDefault="00541B2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6DFB92E" w14:textId="77777777" w:rsidR="00541B2D" w:rsidRDefault="00541B2D">
      <w:pPr>
        <w:keepNext/>
        <w:ind w:left="0" w:hanging="2"/>
        <w:rPr>
          <w:rFonts w:ascii="Calibri" w:eastAsia="Calibri" w:hAnsi="Calibri" w:cs="Calibri"/>
        </w:rPr>
      </w:pPr>
    </w:p>
    <w:p w14:paraId="4FCFC192" w14:textId="77777777" w:rsidR="00541B2D" w:rsidRDefault="00541B2D">
      <w:pPr>
        <w:keepNext/>
        <w:ind w:left="0" w:hanging="2"/>
        <w:rPr>
          <w:rFonts w:ascii="Calibri" w:eastAsia="Calibri" w:hAnsi="Calibri" w:cs="Calibri"/>
          <w:sz w:val="24"/>
          <w:szCs w:val="24"/>
        </w:rPr>
      </w:pPr>
    </w:p>
    <w:sectPr w:rsidR="00541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864" w:bottom="144" w:left="864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4DE16" w14:textId="77777777" w:rsidR="0045163B" w:rsidRDefault="0045163B">
      <w:pPr>
        <w:spacing w:line="240" w:lineRule="auto"/>
        <w:ind w:left="0" w:hanging="2"/>
      </w:pPr>
      <w:r>
        <w:separator/>
      </w:r>
    </w:p>
  </w:endnote>
  <w:endnote w:type="continuationSeparator" w:id="0">
    <w:p w14:paraId="452A9B47" w14:textId="77777777" w:rsidR="0045163B" w:rsidRDefault="004516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4FC4" w14:textId="77777777" w:rsidR="00541B2D" w:rsidRDefault="00541B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33AB" w14:textId="78A6B3F9" w:rsidR="00541B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r>
      <w:rPr>
        <w:i/>
        <w:color w:val="000000"/>
      </w:rPr>
      <w:t xml:space="preserve">Updated </w:t>
    </w:r>
    <w:r w:rsidR="00413F37">
      <w:rPr>
        <w:i/>
        <w:color w:val="000000"/>
      </w:rPr>
      <w:t>12/</w:t>
    </w:r>
    <w:r w:rsidR="003204EE">
      <w:rPr>
        <w:i/>
        <w:color w:val="000000"/>
      </w:rPr>
      <w:t>1</w:t>
    </w:r>
    <w:r w:rsidR="00413F37">
      <w:rPr>
        <w:i/>
        <w:color w:val="000000"/>
      </w:rPr>
      <w:t>4</w:t>
    </w:r>
    <w:r w:rsidR="003204EE">
      <w:rPr>
        <w:i/>
        <w:color w:val="000000"/>
      </w:rPr>
      <w:t>/2024</w:t>
    </w:r>
  </w:p>
  <w:p w14:paraId="0FE600AA" w14:textId="77777777" w:rsidR="00541B2D" w:rsidRDefault="00541B2D">
    <w:pPr>
      <w:tabs>
        <w:tab w:val="center" w:pos="4320"/>
        <w:tab w:val="right" w:pos="8640"/>
      </w:tabs>
      <w:ind w:left="0" w:hanging="2"/>
      <w:rPr>
        <w:rFonts w:ascii="Century Gothic" w:eastAsia="Century Gothic" w:hAnsi="Century Gothic" w:cs="Century Goth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B40F" w14:textId="77777777" w:rsidR="00541B2D" w:rsidRDefault="00541B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11D11" w14:textId="77777777" w:rsidR="0045163B" w:rsidRDefault="0045163B">
      <w:pPr>
        <w:spacing w:line="240" w:lineRule="auto"/>
        <w:ind w:left="0" w:hanging="2"/>
      </w:pPr>
      <w:r>
        <w:separator/>
      </w:r>
    </w:p>
  </w:footnote>
  <w:footnote w:type="continuationSeparator" w:id="0">
    <w:p w14:paraId="3E4D2C6D" w14:textId="77777777" w:rsidR="0045163B" w:rsidRDefault="004516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A2CB" w14:textId="77777777" w:rsidR="00541B2D" w:rsidRDefault="00541B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8506" w14:textId="77777777" w:rsidR="00541B2D" w:rsidRDefault="00541B2D">
    <w:pPr>
      <w:tabs>
        <w:tab w:val="center" w:pos="4320"/>
        <w:tab w:val="right" w:pos="8640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4475" w14:textId="77777777" w:rsidR="00541B2D" w:rsidRDefault="00541B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2D"/>
    <w:rsid w:val="0017535F"/>
    <w:rsid w:val="00194E09"/>
    <w:rsid w:val="00222E11"/>
    <w:rsid w:val="00295C3D"/>
    <w:rsid w:val="003204EE"/>
    <w:rsid w:val="00413F37"/>
    <w:rsid w:val="0045163B"/>
    <w:rsid w:val="00541B2D"/>
    <w:rsid w:val="007F07F8"/>
    <w:rsid w:val="007F39CE"/>
    <w:rsid w:val="00985E04"/>
    <w:rsid w:val="00B9534B"/>
    <w:rsid w:val="00FC04FD"/>
    <w:rsid w:val="00FD202F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B9F1"/>
  <w15:docId w15:val="{FDAD650E-7BAD-4B3C-BD19-17E219E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kern w:val="28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kern w:val="28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3BEM4y1fWJmCIPod5zo/wdioA==">AMUW2mX+RWv30UOoeF40/sIunzU1NVyX0X+wZJPXMYa44k9IF3AFmQD/dTl4BYTiZVRMxtogIo7L32GZiYf+o/P+v/FULEH8LRJcEfRO7eU4lSqBJhA8c9I=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2C7033DF85C479E07B4611C65BA70" ma:contentTypeVersion="0" ma:contentTypeDescription="Create a new document." ma:contentTypeScope="" ma:versionID="b838cddf497a1e82c81fc86d194b50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0f4753ebdad84500d3b07f939337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2F9B5B-1734-44E1-B10D-58AFA5E81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0AB3D-0390-42F4-ABBA-8D97EA891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E489B-99AA-4C59-A4CE-D378750C0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frtoff</dc:creator>
  <cp:lastModifiedBy>Elizabeth Kahn</cp:lastModifiedBy>
  <cp:revision>7</cp:revision>
  <cp:lastPrinted>2024-12-19T14:48:00Z</cp:lastPrinted>
  <dcterms:created xsi:type="dcterms:W3CDTF">2024-12-04T18:51:00Z</dcterms:created>
  <dcterms:modified xsi:type="dcterms:W3CDTF">2024-12-19T14:50:00Z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0x010100E732C7033DF85C479E07B4611C65BA70</vt:lpwstr>
  </property>
</Properties>
</file>